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02915" w14:textId="480C388E" w:rsidR="00491FBA" w:rsidRPr="00B57F54" w:rsidRDefault="00B57F54" w:rsidP="00B57F54">
      <w:pPr>
        <w:jc w:val="center"/>
        <w:rPr>
          <w:b/>
          <w:sz w:val="28"/>
        </w:rPr>
      </w:pPr>
      <w:r w:rsidRPr="00B57F54">
        <w:rPr>
          <w:b/>
          <w:sz w:val="28"/>
        </w:rPr>
        <w:t>Func</w:t>
      </w:r>
      <w:r w:rsidR="00E74A9B">
        <w:rPr>
          <w:b/>
          <w:sz w:val="28"/>
        </w:rPr>
        <w:t>ți</w:t>
      </w:r>
      <w:r w:rsidRPr="00B57F54">
        <w:rPr>
          <w:b/>
          <w:sz w:val="28"/>
        </w:rPr>
        <w:t>a de programare emitere factur</w:t>
      </w:r>
      <w:r>
        <w:rPr>
          <w:b/>
          <w:sz w:val="28"/>
        </w:rPr>
        <w:t>i</w:t>
      </w:r>
      <w:r w:rsidRPr="00B57F54">
        <w:rPr>
          <w:b/>
          <w:sz w:val="28"/>
        </w:rPr>
        <w:t xml:space="preserve"> automat </w:t>
      </w:r>
      <w:r w:rsidR="00E74A9B">
        <w:rPr>
          <w:b/>
          <w:sz w:val="28"/>
        </w:rPr>
        <w:t>ș</w:t>
      </w:r>
      <w:r w:rsidRPr="00B57F54">
        <w:rPr>
          <w:b/>
          <w:sz w:val="28"/>
        </w:rPr>
        <w:t>i trimitere</w:t>
      </w:r>
      <w:r>
        <w:rPr>
          <w:b/>
          <w:sz w:val="28"/>
        </w:rPr>
        <w:t>a lor</w:t>
      </w:r>
      <w:r w:rsidRPr="00B57F54">
        <w:rPr>
          <w:b/>
          <w:sz w:val="28"/>
        </w:rPr>
        <w:t xml:space="preserve"> pe email</w:t>
      </w:r>
    </w:p>
    <w:p w14:paraId="0D44D5C9" w14:textId="77777777" w:rsidR="00B57F54" w:rsidRDefault="00B57F54"/>
    <w:p w14:paraId="24CA3A9E" w14:textId="77777777" w:rsidR="00B57F54" w:rsidRDefault="00B57F54"/>
    <w:p w14:paraId="7D377485" w14:textId="3BE30D04" w:rsidR="00491FBA" w:rsidRDefault="00E26E1E" w:rsidP="009D7FDD">
      <w:pPr>
        <w:ind w:firstLine="720"/>
      </w:pPr>
      <w:r>
        <w:t xml:space="preserve">O nouă opțiune a fost </w:t>
      </w:r>
      <w:r w:rsidR="00696792">
        <w:t>adă</w:t>
      </w:r>
      <w:r>
        <w:t>ugată</w:t>
      </w:r>
      <w:r w:rsidR="00696792">
        <w:t xml:space="preserve"> și anume</w:t>
      </w:r>
      <w:r w:rsidR="00B57F54">
        <w:t xml:space="preserve"> </w:t>
      </w:r>
      <w:r w:rsidR="00B57F54" w:rsidRPr="007875C1">
        <w:rPr>
          <w:b/>
          <w:color w:val="2E74B5" w:themeColor="accent1" w:themeShade="BF"/>
        </w:rPr>
        <w:t>op</w:t>
      </w:r>
      <w:r w:rsidR="00696792" w:rsidRPr="007875C1">
        <w:rPr>
          <w:b/>
          <w:color w:val="2E74B5" w:themeColor="accent1" w:themeShade="BF"/>
        </w:rPr>
        <w:t>ți</w:t>
      </w:r>
      <w:r w:rsidR="00B57F54" w:rsidRPr="007875C1">
        <w:rPr>
          <w:b/>
          <w:color w:val="2E74B5" w:themeColor="accent1" w:themeShade="BF"/>
        </w:rPr>
        <w:t>unea de programare emitere factur</w:t>
      </w:r>
      <w:r w:rsidR="00006743" w:rsidRPr="007875C1">
        <w:rPr>
          <w:b/>
          <w:color w:val="2E74B5" w:themeColor="accent1" w:themeShade="BF"/>
        </w:rPr>
        <w:t>ă</w:t>
      </w:r>
      <w:r w:rsidR="00B57F54" w:rsidRPr="007875C1">
        <w:rPr>
          <w:b/>
          <w:color w:val="2E74B5" w:themeColor="accent1" w:themeShade="BF"/>
        </w:rPr>
        <w:t xml:space="preserve"> fiscal</w:t>
      </w:r>
      <w:r w:rsidR="00006743" w:rsidRPr="007875C1">
        <w:rPr>
          <w:b/>
          <w:color w:val="2E74B5" w:themeColor="accent1" w:themeShade="BF"/>
        </w:rPr>
        <w:t>ă</w:t>
      </w:r>
      <w:r w:rsidR="00006743">
        <w:t xml:space="preserve"> </w:t>
      </w:r>
      <w:r w:rsidR="00B57F54">
        <w:t>automat</w:t>
      </w:r>
      <w:r w:rsidR="00006743">
        <w:t>, l</w:t>
      </w:r>
      <w:r w:rsidR="00B57F54">
        <w:t>a o dat</w:t>
      </w:r>
      <w:r w:rsidR="00006743">
        <w:t>ă</w:t>
      </w:r>
      <w:r w:rsidR="00B57F54">
        <w:t xml:space="preserve"> din viitor (dintr-o proform</w:t>
      </w:r>
      <w:r w:rsidR="00006743">
        <w:t>ă</w:t>
      </w:r>
      <w:r w:rsidR="00B57F54">
        <w:t xml:space="preserve">) </w:t>
      </w:r>
      <w:r w:rsidR="009D7FDD">
        <w:t>împreună cu</w:t>
      </w:r>
      <w:r w:rsidR="00B57F54">
        <w:t xml:space="preserve"> programa</w:t>
      </w:r>
      <w:r w:rsidR="00980B72">
        <w:t>rea</w:t>
      </w:r>
      <w:r w:rsidR="00B57F54">
        <w:t xml:space="preserve"> trimiter</w:t>
      </w:r>
      <w:r w:rsidR="00980B72">
        <w:t>ii</w:t>
      </w:r>
      <w:r w:rsidR="00B57F54">
        <w:t xml:space="preserve"> ei pe email. Aceast</w:t>
      </w:r>
      <w:r w:rsidR="00980B72">
        <w:t>ă</w:t>
      </w:r>
      <w:r w:rsidR="00B57F54">
        <w:t xml:space="preserve"> op</w:t>
      </w:r>
      <w:r w:rsidR="00980B72">
        <w:t>ți</w:t>
      </w:r>
      <w:r w:rsidR="00B57F54">
        <w:t xml:space="preserve">une </w:t>
      </w:r>
      <w:r w:rsidR="0052565B">
        <w:t xml:space="preserve">este utilă </w:t>
      </w:r>
      <w:r w:rsidR="00EF3471">
        <w:t xml:space="preserve">atunci </w:t>
      </w:r>
      <w:r w:rsidR="00B57F54">
        <w:t>c</w:t>
      </w:r>
      <w:r w:rsidR="00EF3471">
        <w:t>ân</w:t>
      </w:r>
      <w:r w:rsidR="00B57F54">
        <w:t xml:space="preserve">d </w:t>
      </w:r>
      <w:r w:rsidR="00B57DBB">
        <w:t xml:space="preserve">nu ești prezent sau nu intri în </w:t>
      </w:r>
      <w:hyperlink r:id="rId5" w:history="1">
        <w:r w:rsidR="00B57DBB" w:rsidRPr="00E238FE">
          <w:rPr>
            <w:rStyle w:val="Hyperlink"/>
          </w:rPr>
          <w:t xml:space="preserve">aplicația </w:t>
        </w:r>
        <w:r w:rsidR="00E238FE" w:rsidRPr="00E238FE">
          <w:rPr>
            <w:rStyle w:val="Hyperlink"/>
          </w:rPr>
          <w:t>de facturare</w:t>
        </w:r>
      </w:hyperlink>
      <w:r w:rsidR="00E238FE">
        <w:t xml:space="preserve"> </w:t>
      </w:r>
      <w:r w:rsidR="00B57DBB">
        <w:t>Facturis</w:t>
      </w:r>
      <w:r w:rsidR="00E238FE">
        <w:t xml:space="preserve"> Online</w:t>
      </w:r>
      <w:r w:rsidR="00B57DBB">
        <w:t xml:space="preserve"> </w:t>
      </w:r>
      <w:r w:rsidR="0071477A">
        <w:t xml:space="preserve">într-o anumită zi </w:t>
      </w:r>
      <w:r w:rsidR="00ED3A81">
        <w:t>sau pur și simplu vrei să automatizezi acest proces.</w:t>
      </w:r>
    </w:p>
    <w:p w14:paraId="537E0A33" w14:textId="77777777" w:rsidR="00B57F54" w:rsidRDefault="00B57F54" w:rsidP="00B57F54">
      <w:pPr>
        <w:ind w:firstLine="720"/>
      </w:pPr>
    </w:p>
    <w:p w14:paraId="255A3858" w14:textId="23B0AF7E" w:rsidR="00B57F54" w:rsidRPr="00B57F54" w:rsidRDefault="00B57F54" w:rsidP="00B57F54">
      <w:pPr>
        <w:ind w:firstLine="720"/>
        <w:rPr>
          <w:b/>
          <w:sz w:val="28"/>
        </w:rPr>
      </w:pPr>
      <w:r w:rsidRPr="00B57F54">
        <w:rPr>
          <w:b/>
          <w:sz w:val="28"/>
        </w:rPr>
        <w:t>1. Configurare emitere automat</w:t>
      </w:r>
      <w:r w:rsidR="007C6EAB">
        <w:rPr>
          <w:b/>
          <w:sz w:val="28"/>
        </w:rPr>
        <w:t>ă</w:t>
      </w:r>
      <w:r w:rsidRPr="00B57F54">
        <w:rPr>
          <w:b/>
          <w:sz w:val="28"/>
        </w:rPr>
        <w:t xml:space="preserve"> facturi</w:t>
      </w:r>
    </w:p>
    <w:p w14:paraId="11305E70" w14:textId="68B9AB65" w:rsidR="00B57F54" w:rsidRDefault="004054CA" w:rsidP="00B57F54">
      <w:pPr>
        <w:ind w:firstLine="720"/>
      </w:pPr>
      <w:r>
        <w:t>Î</w:t>
      </w:r>
      <w:r w:rsidR="007C6EAB">
        <w:t>n</w:t>
      </w:r>
      <w:r w:rsidR="00B57F54">
        <w:t xml:space="preserve"> meniul </w:t>
      </w:r>
      <w:r w:rsidR="00B57F54" w:rsidRPr="003055B0">
        <w:rPr>
          <w:i/>
        </w:rPr>
        <w:t>Configurare – Email</w:t>
      </w:r>
      <w:r w:rsidR="00B57F54">
        <w:t xml:space="preserve"> se intr</w:t>
      </w:r>
      <w:r w:rsidR="007C6EAB">
        <w:t>ă</w:t>
      </w:r>
      <w:r w:rsidR="00B57F54">
        <w:t xml:space="preserve"> </w:t>
      </w:r>
      <w:r w:rsidR="00631CD3">
        <w:t>î</w:t>
      </w:r>
      <w:r w:rsidR="00B57F54">
        <w:t xml:space="preserve">n tabul de </w:t>
      </w:r>
      <w:r w:rsidR="00B57F54" w:rsidRPr="003055B0">
        <w:rPr>
          <w:i/>
        </w:rPr>
        <w:t>Programare emitere factur</w:t>
      </w:r>
      <w:r w:rsidR="00803F26" w:rsidRPr="003055B0">
        <w:rPr>
          <w:i/>
        </w:rPr>
        <w:t>ă</w:t>
      </w:r>
      <w:r w:rsidR="00B57F54">
        <w:t>.</w:t>
      </w:r>
    </w:p>
    <w:p w14:paraId="07A3B9B2" w14:textId="77777777" w:rsidR="00B57F54" w:rsidRDefault="00B57F54" w:rsidP="00B57F54">
      <w:pPr>
        <w:ind w:firstLine="720"/>
      </w:pPr>
      <w:r>
        <w:rPr>
          <w:noProof/>
        </w:rPr>
        <w:drawing>
          <wp:inline distT="0" distB="0" distL="0" distR="0" wp14:anchorId="7BAB3DC0" wp14:editId="736CDC5E">
            <wp:extent cx="5943600" cy="2743200"/>
            <wp:effectExtent l="0" t="0" r="0" b="0"/>
            <wp:docPr id="1" name="Picture 1" descr="C:\Users\Iulian\AppData\Local\Microsoft\Windows\INetCache\Content.Word\configurare-emitere-autoimata-facturi-di-profor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ulian\AppData\Local\Microsoft\Windows\INetCache\Content.Word\configurare-emitere-autoimata-facturi-di-profor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78E53" w14:textId="00E9EE2C" w:rsidR="00B57F54" w:rsidRDefault="00803F26" w:rsidP="00D16435">
      <w:pPr>
        <w:ind w:firstLine="720"/>
      </w:pPr>
      <w:r>
        <w:t>S</w:t>
      </w:r>
      <w:r w:rsidR="00B57F54">
        <w:t>e selecteaz</w:t>
      </w:r>
      <w:r>
        <w:t xml:space="preserve">ă </w:t>
      </w:r>
      <w:r w:rsidR="00B57F54">
        <w:t>seria facturilor</w:t>
      </w:r>
      <w:r>
        <w:t xml:space="preserve">, </w:t>
      </w:r>
      <w:r w:rsidR="00B57F54">
        <w:t>i</w:t>
      </w:r>
      <w:r>
        <w:t>ar</w:t>
      </w:r>
      <w:r w:rsidR="00B57F54">
        <w:t xml:space="preserve"> dac</w:t>
      </w:r>
      <w:r>
        <w:t xml:space="preserve">ă </w:t>
      </w:r>
      <w:r w:rsidR="00B57F54">
        <w:t>se dore</w:t>
      </w:r>
      <w:r>
        <w:t>ș</w:t>
      </w:r>
      <w:r w:rsidR="00B57F54">
        <w:t xml:space="preserve">te </w:t>
      </w:r>
      <w:r w:rsidR="00F72FFA">
        <w:t>și</w:t>
      </w:r>
      <w:r w:rsidR="00B57F54">
        <w:t xml:space="preserve"> trimit</w:t>
      </w:r>
      <w:r w:rsidR="00F72FFA">
        <w:t>erea lor</w:t>
      </w:r>
      <w:r w:rsidR="00B57F54">
        <w:t xml:space="preserve"> pe email</w:t>
      </w:r>
      <w:r w:rsidR="00197B55">
        <w:t>,</w:t>
      </w:r>
      <w:r w:rsidR="00B57F54">
        <w:t xml:space="preserve"> se selecteaz</w:t>
      </w:r>
      <w:r w:rsidR="00197B55">
        <w:t>ă</w:t>
      </w:r>
      <w:r w:rsidR="00B57F54">
        <w:t xml:space="preserve"> templete-ul de email dorit care </w:t>
      </w:r>
      <w:r w:rsidR="00197B55">
        <w:t xml:space="preserve">să </w:t>
      </w:r>
      <w:r w:rsidR="00B57F54">
        <w:t>se trimit</w:t>
      </w:r>
      <w:r w:rsidR="00197B55">
        <w:t>ă</w:t>
      </w:r>
      <w:r w:rsidR="00B57F54">
        <w:t xml:space="preserve"> clientului </w:t>
      </w:r>
      <w:r w:rsidR="00CC2FEF">
        <w:t>și</w:t>
      </w:r>
      <w:r w:rsidR="00B57F54">
        <w:t xml:space="preserve"> utilizatorului care a emis </w:t>
      </w:r>
      <w:hyperlink r:id="rId7" w:history="1">
        <w:r w:rsidR="00E238FE" w:rsidRPr="00E238FE">
          <w:rPr>
            <w:rStyle w:val="Hyperlink"/>
          </w:rPr>
          <w:t xml:space="preserve">factura </w:t>
        </w:r>
        <w:r w:rsidR="00B57F54" w:rsidRPr="00E238FE">
          <w:rPr>
            <w:rStyle w:val="Hyperlink"/>
          </w:rPr>
          <w:t>proforma</w:t>
        </w:r>
      </w:hyperlink>
      <w:bookmarkStart w:id="0" w:name="_GoBack"/>
      <w:bookmarkEnd w:id="0"/>
      <w:r w:rsidR="00B57F54">
        <w:t xml:space="preserve"> (</w:t>
      </w:r>
      <w:r w:rsidR="00CC2FEF">
        <w:t>a</w:t>
      </w:r>
      <w:r w:rsidR="00B57F54">
        <w:t>dic</w:t>
      </w:r>
      <w:r w:rsidR="00CC2FEF">
        <w:t>ă</w:t>
      </w:r>
      <w:r w:rsidR="00B57F54">
        <w:t xml:space="preserve"> </w:t>
      </w:r>
      <w:r w:rsidR="00CC2FEF">
        <w:t>ț</w:t>
      </w:r>
      <w:r w:rsidR="00B57F54">
        <w:t xml:space="preserve">ie </w:t>
      </w:r>
      <w:r w:rsidR="00D16435">
        <w:t>dacă</w:t>
      </w:r>
      <w:r w:rsidR="00B57F54">
        <w:t xml:space="preserve"> vrei s</w:t>
      </w:r>
      <w:r w:rsidR="00D16435">
        <w:t>ă</w:t>
      </w:r>
      <w:r w:rsidR="00B57F54">
        <w:t xml:space="preserve"> verifici </w:t>
      </w:r>
      <w:r w:rsidR="00D16435">
        <w:t>corectit</w:t>
      </w:r>
      <w:r w:rsidR="006E520C">
        <w:t>ud</w:t>
      </w:r>
      <w:r w:rsidR="00D16435">
        <w:t>inea</w:t>
      </w:r>
      <w:r w:rsidR="003055B0">
        <w:t xml:space="preserve"> facturii emise</w:t>
      </w:r>
      <w:r w:rsidR="00B57F54">
        <w:t>)</w:t>
      </w:r>
      <w:r w:rsidR="006E520C">
        <w:t>.</w:t>
      </w:r>
    </w:p>
    <w:p w14:paraId="35BBC385" w14:textId="77777777" w:rsidR="00B57F54" w:rsidRDefault="00B57F54" w:rsidP="00B57F54">
      <w:pPr>
        <w:ind w:firstLine="720"/>
      </w:pPr>
    </w:p>
    <w:p w14:paraId="7F489616" w14:textId="5F946E48" w:rsidR="00B57F54" w:rsidRPr="00B57F54" w:rsidRDefault="00B57F54" w:rsidP="00B57F54">
      <w:pPr>
        <w:ind w:firstLine="720"/>
        <w:rPr>
          <w:b/>
          <w:sz w:val="28"/>
        </w:rPr>
      </w:pPr>
      <w:r w:rsidRPr="00B57F54">
        <w:rPr>
          <w:b/>
          <w:sz w:val="28"/>
        </w:rPr>
        <w:t>2. Programare emitere factur</w:t>
      </w:r>
      <w:r w:rsidR="006E520C">
        <w:rPr>
          <w:b/>
          <w:sz w:val="28"/>
        </w:rPr>
        <w:t>ă</w:t>
      </w:r>
      <w:r w:rsidRPr="00B57F54">
        <w:rPr>
          <w:b/>
          <w:sz w:val="28"/>
        </w:rPr>
        <w:t xml:space="preserve"> din proform</w:t>
      </w:r>
      <w:r w:rsidR="006E520C">
        <w:rPr>
          <w:b/>
          <w:sz w:val="28"/>
        </w:rPr>
        <w:t>ă</w:t>
      </w:r>
    </w:p>
    <w:p w14:paraId="1EB2C2DB" w14:textId="77777777" w:rsidR="00B57F54" w:rsidRDefault="00B57F54" w:rsidP="00B57F54">
      <w:pPr>
        <w:ind w:firstLine="720"/>
      </w:pPr>
    </w:p>
    <w:p w14:paraId="4AE9FE96" w14:textId="008162EE" w:rsidR="00B57F54" w:rsidRDefault="00B57F54" w:rsidP="00B57F54">
      <w:pPr>
        <w:ind w:firstLine="720"/>
      </w:pPr>
      <w:r>
        <w:t>Se intr</w:t>
      </w:r>
      <w:r w:rsidR="006004BC">
        <w:t>ă</w:t>
      </w:r>
      <w:r>
        <w:t xml:space="preserve"> </w:t>
      </w:r>
      <w:r w:rsidR="006004BC">
        <w:t>în</w:t>
      </w:r>
      <w:r>
        <w:t xml:space="preserve"> meniul de</w:t>
      </w:r>
      <w:r w:rsidR="006004BC">
        <w:t xml:space="preserve"> </w:t>
      </w:r>
      <w:r w:rsidR="007875C1" w:rsidRPr="007875C1">
        <w:rPr>
          <w:i/>
        </w:rPr>
        <w:t xml:space="preserve">Documente - </w:t>
      </w:r>
      <w:r w:rsidRPr="007875C1">
        <w:rPr>
          <w:i/>
        </w:rPr>
        <w:t>Proforme</w:t>
      </w:r>
      <w:r>
        <w:t xml:space="preserve"> </w:t>
      </w:r>
      <w:r w:rsidR="006004BC">
        <w:t>și</w:t>
      </w:r>
      <w:r>
        <w:t xml:space="preserve"> se emit proformele dorite cu data curent</w:t>
      </w:r>
      <w:r w:rsidR="006004BC">
        <w:t>ă</w:t>
      </w:r>
      <w:r>
        <w:t>.</w:t>
      </w:r>
    </w:p>
    <w:p w14:paraId="0DD88EB9" w14:textId="75AFD031" w:rsidR="00B57F54" w:rsidRDefault="00B57F54" w:rsidP="00B57F54">
      <w:pPr>
        <w:ind w:firstLine="720"/>
      </w:pPr>
      <w:r>
        <w:t xml:space="preserve">Aceste proforme se pot programa </w:t>
      </w:r>
      <w:r w:rsidR="005D72F8">
        <w:t>î</w:t>
      </w:r>
      <w:r>
        <w:t xml:space="preserve">n emitere </w:t>
      </w:r>
      <w:r w:rsidRPr="007875C1">
        <w:rPr>
          <w:b/>
        </w:rPr>
        <w:t>factur</w:t>
      </w:r>
      <w:r w:rsidR="005D72F8" w:rsidRPr="007875C1">
        <w:rPr>
          <w:b/>
        </w:rPr>
        <w:t xml:space="preserve">ă </w:t>
      </w:r>
      <w:r w:rsidRPr="007875C1">
        <w:rPr>
          <w:b/>
        </w:rPr>
        <w:t>fiscal</w:t>
      </w:r>
      <w:r w:rsidR="005D72F8" w:rsidRPr="007875C1">
        <w:rPr>
          <w:b/>
        </w:rPr>
        <w:t>ă</w:t>
      </w:r>
      <w:r>
        <w:t xml:space="preserve"> la o dat</w:t>
      </w:r>
      <w:r w:rsidR="00100460">
        <w:t xml:space="preserve">ă </w:t>
      </w:r>
      <w:r>
        <w:t>ulterioar</w:t>
      </w:r>
      <w:r w:rsidR="00100460">
        <w:t>ă</w:t>
      </w:r>
      <w:r>
        <w:t xml:space="preserve"> folosind func</w:t>
      </w:r>
      <w:r w:rsidR="00100460">
        <w:t>ț</w:t>
      </w:r>
      <w:r>
        <w:t xml:space="preserve">ia de programare ca </w:t>
      </w:r>
      <w:r w:rsidR="00A17ACF">
        <w:t>în</w:t>
      </w:r>
      <w:r>
        <w:t xml:space="preserve"> imaginea al</w:t>
      </w:r>
      <w:r w:rsidR="00A17ACF">
        <w:t>ăt</w:t>
      </w:r>
      <w:r>
        <w:t>urat</w:t>
      </w:r>
      <w:r w:rsidR="00A17ACF">
        <w:t>ă</w:t>
      </w:r>
      <w:r>
        <w:t xml:space="preserve">: </w:t>
      </w:r>
    </w:p>
    <w:p w14:paraId="47E7F499" w14:textId="77777777" w:rsidR="00B57F54" w:rsidRDefault="003055B0" w:rsidP="00B57F54">
      <w:pPr>
        <w:ind w:firstLine="720"/>
      </w:pPr>
      <w:r>
        <w:rPr>
          <w:noProof/>
        </w:rPr>
        <w:lastRenderedPageBreak/>
        <w:pict w14:anchorId="31852F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3pt;height:211.15pt">
            <v:imagedata r:id="rId8" o:title="emitere-automata-factura-din-proforma"/>
          </v:shape>
        </w:pict>
      </w:r>
    </w:p>
    <w:p w14:paraId="289F5D90" w14:textId="77777777" w:rsidR="00491FBA" w:rsidRDefault="00491FBA"/>
    <w:p w14:paraId="04D517D6" w14:textId="640B2F9B" w:rsidR="00491FBA" w:rsidRDefault="00B57F54">
      <w:r>
        <w:t>Va ap</w:t>
      </w:r>
      <w:r w:rsidR="00A17ACF">
        <w:t>ă</w:t>
      </w:r>
      <w:r>
        <w:t>rea o fereastr</w:t>
      </w:r>
      <w:r w:rsidR="00F935B1">
        <w:t>ă</w:t>
      </w:r>
      <w:r>
        <w:t xml:space="preserve"> </w:t>
      </w:r>
      <w:r w:rsidR="00F935B1">
        <w:t>în</w:t>
      </w:r>
      <w:r>
        <w:t xml:space="preserve"> care ne select</w:t>
      </w:r>
      <w:r w:rsidR="00F935B1">
        <w:t>ă</w:t>
      </w:r>
      <w:r>
        <w:t>m data dorit</w:t>
      </w:r>
      <w:r w:rsidR="00F935B1">
        <w:t>ă</w:t>
      </w:r>
      <w:r>
        <w:t xml:space="preserve"> (se pot selecta mai multe proforme s</w:t>
      </w:r>
      <w:r w:rsidR="00F935B1">
        <w:t>ă</w:t>
      </w:r>
      <w:r>
        <w:t xml:space="preserve"> se emit</w:t>
      </w:r>
      <w:r w:rsidR="00F935B1">
        <w:t>ă</w:t>
      </w:r>
      <w:r>
        <w:t xml:space="preserve"> la ace</w:t>
      </w:r>
      <w:r w:rsidR="00120056">
        <w:t>iaș</w:t>
      </w:r>
      <w:r>
        <w:t>i dat</w:t>
      </w:r>
      <w:r w:rsidR="00120056">
        <w:t>ă</w:t>
      </w:r>
      <w:r>
        <w:t xml:space="preserve"> </w:t>
      </w:r>
      <w:r w:rsidR="00120056">
        <w:t>și</w:t>
      </w:r>
      <w:r>
        <w:t xml:space="preserve"> or</w:t>
      </w:r>
      <w:r w:rsidR="00120056">
        <w:t>ă</w:t>
      </w:r>
      <w:r>
        <w:t xml:space="preserve"> ulterioar</w:t>
      </w:r>
      <w:r w:rsidR="00120056">
        <w:t>ă</w:t>
      </w:r>
      <w:r>
        <w:t>):</w:t>
      </w:r>
    </w:p>
    <w:p w14:paraId="7E001AE5" w14:textId="77777777" w:rsidR="00B57F54" w:rsidRDefault="00B57F54"/>
    <w:p w14:paraId="6514BF32" w14:textId="77777777" w:rsidR="00B57F54" w:rsidRDefault="003055B0" w:rsidP="00B57F54">
      <w:pPr>
        <w:jc w:val="center"/>
      </w:pPr>
      <w:r>
        <w:rPr>
          <w:noProof/>
        </w:rPr>
        <w:pict w14:anchorId="7E82A28B">
          <v:shape id="_x0000_i1026" type="#_x0000_t75" style="width:410.55pt;height:128.1pt">
            <v:imagedata r:id="rId9" o:title="mesaj-emitere-autoimata-factura"/>
          </v:shape>
        </w:pict>
      </w:r>
    </w:p>
    <w:p w14:paraId="67F7D2AE" w14:textId="77777777" w:rsidR="00491FBA" w:rsidRDefault="00491FBA"/>
    <w:p w14:paraId="295A3E2B" w14:textId="311343E1" w:rsidR="00491FBA" w:rsidRPr="007D1251" w:rsidRDefault="00B57F54">
      <w:pPr>
        <w:rPr>
          <w:b/>
          <w:sz w:val="28"/>
        </w:rPr>
      </w:pPr>
      <w:r w:rsidRPr="007D1251">
        <w:rPr>
          <w:b/>
          <w:sz w:val="28"/>
        </w:rPr>
        <w:t>3. Vizualizare program</w:t>
      </w:r>
      <w:r w:rsidR="00BC3A48" w:rsidRPr="007D1251">
        <w:rPr>
          <w:b/>
          <w:sz w:val="28"/>
        </w:rPr>
        <w:t>ări ș</w:t>
      </w:r>
      <w:r w:rsidRPr="007D1251">
        <w:rPr>
          <w:b/>
          <w:sz w:val="28"/>
        </w:rPr>
        <w:t>i statusul acestora</w:t>
      </w:r>
    </w:p>
    <w:p w14:paraId="060FD31D" w14:textId="13A68AE1" w:rsidR="00B57F54" w:rsidRDefault="00B57F54">
      <w:r>
        <w:t>Se intr</w:t>
      </w:r>
      <w:r w:rsidR="00142B80">
        <w:t>ă</w:t>
      </w:r>
      <w:r>
        <w:t xml:space="preserve"> </w:t>
      </w:r>
      <w:r w:rsidR="00142B80">
        <w:t>în</w:t>
      </w:r>
      <w:r>
        <w:t xml:space="preserve"> fereastra de </w:t>
      </w:r>
      <w:r w:rsidRPr="00E238FE">
        <w:rPr>
          <w:b/>
        </w:rPr>
        <w:t>Program</w:t>
      </w:r>
      <w:r w:rsidR="00142B80" w:rsidRPr="00E238FE">
        <w:rPr>
          <w:b/>
        </w:rPr>
        <w:t>ă</w:t>
      </w:r>
      <w:r w:rsidRPr="00E238FE">
        <w:rPr>
          <w:b/>
        </w:rPr>
        <w:t>ri</w:t>
      </w:r>
      <w:r>
        <w:t xml:space="preserve"> din meniul de proforme (</w:t>
      </w:r>
      <w:r w:rsidRPr="007D1251">
        <w:rPr>
          <w:i/>
        </w:rPr>
        <w:t>Documente</w:t>
      </w:r>
      <w:r w:rsidR="00142B80" w:rsidRPr="007D1251">
        <w:rPr>
          <w:i/>
        </w:rPr>
        <w:t xml:space="preserve"> </w:t>
      </w:r>
      <w:r w:rsidRPr="007D1251">
        <w:rPr>
          <w:i/>
        </w:rPr>
        <w:t>- Proforme</w:t>
      </w:r>
      <w:r>
        <w:t xml:space="preserve">) </w:t>
      </w:r>
      <w:r w:rsidR="00CE37CF">
        <w:t>ș</w:t>
      </w:r>
      <w:r>
        <w:t>i se vizualizeaz</w:t>
      </w:r>
      <w:r w:rsidR="00CE37CF">
        <w:t>ă</w:t>
      </w:r>
      <w:r>
        <w:t xml:space="preserve"> program</w:t>
      </w:r>
      <w:r w:rsidR="008E540B">
        <w:t>ările</w:t>
      </w:r>
      <w:r>
        <w:t xml:space="preserve"> viitoare </w:t>
      </w:r>
      <w:r w:rsidR="008E540B">
        <w:t>și</w:t>
      </w:r>
      <w:r>
        <w:t xml:space="preserve"> program</w:t>
      </w:r>
      <w:r w:rsidR="008E540B">
        <w:t>ă</w:t>
      </w:r>
      <w:r>
        <w:t>rile efectuate</w:t>
      </w:r>
      <w:r w:rsidR="008E540B">
        <w:t>,</w:t>
      </w:r>
      <w:r>
        <w:t xml:space="preserve"> cu seria </w:t>
      </w:r>
      <w:r w:rsidR="008E540B">
        <w:t>ș</w:t>
      </w:r>
      <w:r>
        <w:t>i num</w:t>
      </w:r>
      <w:r w:rsidR="008E540B">
        <w:t>ă</w:t>
      </w:r>
      <w:r>
        <w:t>rul facturi</w:t>
      </w:r>
      <w:r w:rsidR="008E540B">
        <w:t xml:space="preserve">i </w:t>
      </w:r>
      <w:r>
        <w:t>emise:</w:t>
      </w:r>
    </w:p>
    <w:p w14:paraId="2822AAB2" w14:textId="77777777" w:rsidR="00B57F54" w:rsidRDefault="00B57F54"/>
    <w:p w14:paraId="54FB3A1E" w14:textId="77777777" w:rsidR="00B57F54" w:rsidRDefault="003055B0">
      <w:r>
        <w:rPr>
          <w:noProof/>
        </w:rPr>
        <w:lastRenderedPageBreak/>
        <w:pict w14:anchorId="518C2129">
          <v:shape id="_x0000_i1027" type="#_x0000_t75" style="width:401.55pt;height:191.1pt">
            <v:imagedata r:id="rId10" o:title="programari-emitere-facturi"/>
          </v:shape>
        </w:pict>
      </w:r>
    </w:p>
    <w:p w14:paraId="44F1675E" w14:textId="77777777" w:rsidR="00491FBA" w:rsidRDefault="00491FBA"/>
    <w:p w14:paraId="7C174C26" w14:textId="61E43753" w:rsidR="00491FBA" w:rsidRDefault="007D1251" w:rsidP="00B57F54">
      <w:pPr>
        <w:pStyle w:val="ListParagraph"/>
        <w:numPr>
          <w:ilvl w:val="0"/>
          <w:numId w:val="1"/>
        </w:numPr>
      </w:pPr>
      <w:r>
        <w:t>c</w:t>
      </w:r>
      <w:r w:rsidR="00B57F54">
        <w:t xml:space="preserve">u albastru sunt cele efectuate </w:t>
      </w:r>
      <w:r w:rsidR="00722254">
        <w:t>iar</w:t>
      </w:r>
      <w:r w:rsidR="00B57F54">
        <w:t xml:space="preserve"> cu negru sunt cele </w:t>
      </w:r>
      <w:r w:rsidR="00722254">
        <w:t xml:space="preserve">pentru care </w:t>
      </w:r>
      <w:r w:rsidR="00B57F54">
        <w:t>urmeaz</w:t>
      </w:r>
      <w:r w:rsidR="00722254">
        <w:t>ă</w:t>
      </w:r>
      <w:r w:rsidR="00B57F54">
        <w:t xml:space="preserve"> </w:t>
      </w:r>
      <w:hyperlink r:id="rId11" w:history="1">
        <w:r w:rsidR="00B57F54" w:rsidRPr="00E238FE">
          <w:rPr>
            <w:rStyle w:val="Hyperlink"/>
          </w:rPr>
          <w:t>s</w:t>
        </w:r>
        <w:r w:rsidR="00FA2F45" w:rsidRPr="00E238FE">
          <w:rPr>
            <w:rStyle w:val="Hyperlink"/>
          </w:rPr>
          <w:t xml:space="preserve">ă </w:t>
        </w:r>
        <w:r w:rsidR="00B57F54" w:rsidRPr="00E238FE">
          <w:rPr>
            <w:rStyle w:val="Hyperlink"/>
          </w:rPr>
          <w:t>se emit</w:t>
        </w:r>
        <w:r w:rsidR="00FA2F45" w:rsidRPr="00E238FE">
          <w:rPr>
            <w:rStyle w:val="Hyperlink"/>
          </w:rPr>
          <w:t xml:space="preserve">ă </w:t>
        </w:r>
        <w:r w:rsidR="00B57F54" w:rsidRPr="00E238FE">
          <w:rPr>
            <w:rStyle w:val="Hyperlink"/>
          </w:rPr>
          <w:t>factura fiscal</w:t>
        </w:r>
        <w:r w:rsidR="00FA2F45" w:rsidRPr="00E238FE">
          <w:rPr>
            <w:rStyle w:val="Hyperlink"/>
          </w:rPr>
          <w:t>ă</w:t>
        </w:r>
      </w:hyperlink>
      <w:r w:rsidR="00B57F54">
        <w:t>.</w:t>
      </w:r>
    </w:p>
    <w:p w14:paraId="24D14731" w14:textId="77777777" w:rsidR="00491FBA" w:rsidRDefault="00491FBA"/>
    <w:p w14:paraId="0BA4E02C" w14:textId="77777777" w:rsidR="00491FBA" w:rsidRDefault="00491FBA"/>
    <w:p w14:paraId="4F38A265" w14:textId="77777777" w:rsidR="00491FBA" w:rsidRDefault="00491FBA"/>
    <w:p w14:paraId="4ABACF30" w14:textId="77777777" w:rsidR="008F0361" w:rsidRDefault="008F0361"/>
    <w:sectPr w:rsidR="008F03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47E87"/>
    <w:multiLevelType w:val="hybridMultilevel"/>
    <w:tmpl w:val="71FAFA58"/>
    <w:lvl w:ilvl="0" w:tplc="E4C2A0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3E"/>
    <w:rsid w:val="00006743"/>
    <w:rsid w:val="00007E43"/>
    <w:rsid w:val="00100460"/>
    <w:rsid w:val="00120056"/>
    <w:rsid w:val="00142B80"/>
    <w:rsid w:val="00197B55"/>
    <w:rsid w:val="003055B0"/>
    <w:rsid w:val="00345FDE"/>
    <w:rsid w:val="00356A3E"/>
    <w:rsid w:val="004054CA"/>
    <w:rsid w:val="00491FBA"/>
    <w:rsid w:val="0052565B"/>
    <w:rsid w:val="005D72F8"/>
    <w:rsid w:val="006004BC"/>
    <w:rsid w:val="00631CD3"/>
    <w:rsid w:val="00696792"/>
    <w:rsid w:val="006E520C"/>
    <w:rsid w:val="0071477A"/>
    <w:rsid w:val="00722254"/>
    <w:rsid w:val="007875C1"/>
    <w:rsid w:val="007C517E"/>
    <w:rsid w:val="007C6EAB"/>
    <w:rsid w:val="007D1251"/>
    <w:rsid w:val="00803F26"/>
    <w:rsid w:val="008E540B"/>
    <w:rsid w:val="008F0361"/>
    <w:rsid w:val="00980B72"/>
    <w:rsid w:val="009D7FDD"/>
    <w:rsid w:val="00A17ACF"/>
    <w:rsid w:val="00AC143B"/>
    <w:rsid w:val="00B57DBB"/>
    <w:rsid w:val="00B57F54"/>
    <w:rsid w:val="00BC3A48"/>
    <w:rsid w:val="00CC110A"/>
    <w:rsid w:val="00CC2FEF"/>
    <w:rsid w:val="00CE37CF"/>
    <w:rsid w:val="00D16435"/>
    <w:rsid w:val="00E238FE"/>
    <w:rsid w:val="00E26E1E"/>
    <w:rsid w:val="00E74A9B"/>
    <w:rsid w:val="00ED3A81"/>
    <w:rsid w:val="00ED4B93"/>
    <w:rsid w:val="00EF3471"/>
    <w:rsid w:val="00F72FFA"/>
    <w:rsid w:val="00F935B1"/>
    <w:rsid w:val="00FA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0C887"/>
  <w15:chartTrackingRefBased/>
  <w15:docId w15:val="{2677C3F1-36F7-4D53-82EC-9D62DFF5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F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38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cturis-online.ro/legislatie/factura-proforma-sau-pro-forma-clarificari-asupra-conceptului-care-este-varianta-corecta-utilizata-in-practica-de-afaceri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facturis-online.ro/legislatie/facturarea-in-2020-principalele-informatii-de-stiut-despre-emiterea-facturilor.html" TargetMode="External"/><Relationship Id="rId5" Type="http://schemas.openxmlformats.org/officeDocument/2006/relationships/hyperlink" Target="https://facturis-online.ro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2024-12-03T15:44:00Z</dcterms:created>
  <dcterms:modified xsi:type="dcterms:W3CDTF">2024-12-03T16:19:00Z</dcterms:modified>
</cp:coreProperties>
</file>